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jc w:val="center"/>
        <w:rPr>
          <w:rFonts w:ascii="楷体_GB2312" w:hAnsi="宋体" w:eastAsia="楷体_GB2312"/>
          <w:b/>
          <w:sz w:val="30"/>
          <w:szCs w:val="30"/>
        </w:rPr>
      </w:pPr>
      <w:r>
        <w:rPr>
          <w:rFonts w:hint="eastAsia" w:ascii="楷体_GB2312" w:hAnsi="宋体" w:eastAsia="楷体_GB2312"/>
          <w:b/>
          <w:sz w:val="30"/>
          <w:szCs w:val="30"/>
        </w:rPr>
        <w:t>CECS标准</w:t>
      </w:r>
      <w:r>
        <w:rPr>
          <w:rFonts w:hint="eastAsia" w:ascii="楷体_GB2312" w:hAnsi="宋体" w:eastAsia="楷体_GB2312"/>
          <w:b/>
          <w:sz w:val="30"/>
          <w:szCs w:val="30"/>
          <w:lang w:val="en-US" w:eastAsia="zh-CN"/>
        </w:rPr>
        <w:t>《岩土固化剂应用技术规程》</w:t>
      </w:r>
      <w:r>
        <w:rPr>
          <w:rFonts w:hint="eastAsia" w:ascii="楷体_GB2312" w:hAnsi="宋体" w:eastAsia="楷体_GB2312"/>
          <w:b/>
          <w:sz w:val="30"/>
          <w:szCs w:val="30"/>
        </w:rPr>
        <w:t>制定意见表</w:t>
      </w:r>
    </w:p>
    <w:tbl>
      <w:tblPr>
        <w:tblStyle w:val="4"/>
        <w:tblW w:w="9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1267"/>
        <w:gridCol w:w="876"/>
        <w:gridCol w:w="2466"/>
        <w:gridCol w:w="1331"/>
        <w:gridCol w:w="1971"/>
      </w:tblGrid>
      <w:tr>
        <w:trPr>
          <w:cantSplit/>
          <w:trHeight w:val="601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专家姓名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单位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职务/职称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rPr>
          <w:cantSplit/>
          <w:trHeight w:val="609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联系电话</w:t>
            </w:r>
          </w:p>
        </w:tc>
        <w:tc>
          <w:tcPr>
            <w:tcW w:w="46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 xml:space="preserve"> 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Email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</w:rPr>
            </w:pPr>
          </w:p>
        </w:tc>
      </w:tr>
      <w:tr>
        <w:trPr>
          <w:trHeight w:val="584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地址</w:t>
            </w:r>
          </w:p>
        </w:tc>
        <w:tc>
          <w:tcPr>
            <w:tcW w:w="46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rPr>
          <w:trHeight w:val="653" w:hRule="atLeast"/>
          <w:jc w:val="center"/>
        </w:trPr>
        <w:tc>
          <w:tcPr>
            <w:tcW w:w="91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标准制定意见</w:t>
            </w:r>
          </w:p>
        </w:tc>
      </w:tr>
      <w:tr>
        <w:trPr>
          <w:cantSplit/>
          <w:trHeight w:val="8434" w:hRule="atLeast"/>
          <w:jc w:val="center"/>
        </w:trPr>
        <w:tc>
          <w:tcPr>
            <w:tcW w:w="917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</w:rPr>
            </w:pPr>
          </w:p>
        </w:tc>
      </w:tr>
    </w:tbl>
    <w:p>
      <w:pPr>
        <w:jc w:val="right"/>
        <w:rPr>
          <w:rFonts w:ascii="楷体_GB2312" w:eastAsia="楷体_GB2312"/>
          <w:b/>
        </w:rPr>
      </w:pPr>
      <w:r>
        <w:rPr>
          <w:rFonts w:hint="eastAsia" w:ascii="楷体_GB2312" w:eastAsia="楷体_GB2312"/>
          <w:b/>
        </w:rPr>
        <w:t>（纸面不敷，可另增页，可以复印）</w:t>
      </w: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7" w:right="1588" w:bottom="1134" w:left="1588" w:header="1304" w:footer="992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0" w:usb1="00000000" w:usb2="00000000" w:usb3="00000000" w:csb0="0006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FgAAAGRycy9QSwECFAAUAAAACACHTuJAs0lY7tAAAAAFAQAADwAAAAAAAAABACAAAAA4AAAA&#10;ZHJzL2Rvd25yZXYueG1sUEsBAhQAFAAAAAgAh07iQOGA044yAgAAYQQAAA4AAAAAAAAAAQAgAAAA&#10;NQEAAGRycy9lMm9Eb2MueG1s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F14C8"/>
    <w:rsid w:val="6BFF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2023-03-06T12:05:00Z</dcterms:created>
  <dc:creator>pummmy</dc:creator>
  <cp:lastModifiedBy>pummmy</cp:lastModifiedBy>
  <dcterms:modified xsi:type="dcterms:W3CDTF">2023-03-06T12:05:45Z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D6E9D7962C99638E7D66056480FE82EE_41</vt:lpwstr>
  </property>
</Properties>
</file>